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430F" w14:textId="3B913617" w:rsidR="00A32F80" w:rsidRPr="008A22F5" w:rsidRDefault="00302DAA" w:rsidP="00302DAA">
      <w:pPr>
        <w:jc w:val="center"/>
        <w:rPr>
          <w:rFonts w:ascii="DM Sans" w:hAnsi="DM Sans"/>
          <w:b/>
          <w:bCs/>
        </w:rPr>
      </w:pPr>
      <w:bookmarkStart w:id="0" w:name="_Hlk191225717"/>
      <w:r w:rsidRPr="008A22F5">
        <w:rPr>
          <w:rFonts w:ascii="DM Sans" w:hAnsi="DM Sans"/>
          <w:b/>
          <w:bCs/>
        </w:rPr>
        <w:t>M E D I A   R E L E A S E</w:t>
      </w:r>
    </w:p>
    <w:p w14:paraId="1CED4B93" w14:textId="5542E47D" w:rsidR="00302DAA" w:rsidRPr="00072BAF" w:rsidRDefault="00E217EB" w:rsidP="00F201BF">
      <w:pPr>
        <w:pStyle w:val="Heading1"/>
        <w:rPr>
          <w:rFonts w:ascii="DM Sans Medium" w:hAnsi="DM Sans Medium"/>
          <w:sz w:val="32"/>
          <w:szCs w:val="32"/>
        </w:rPr>
      </w:pPr>
      <w:r>
        <w:rPr>
          <w:rFonts w:ascii="DM Sans Medium" w:hAnsi="DM Sans Medium"/>
          <w:sz w:val="32"/>
          <w:szCs w:val="32"/>
        </w:rPr>
        <w:t>New Roles Strengthen Shepparton Arts Festival</w:t>
      </w:r>
    </w:p>
    <w:p w14:paraId="581A9441" w14:textId="49B30CC7" w:rsidR="00302DAA" w:rsidRPr="008A22F5" w:rsidRDefault="00E217EB" w:rsidP="009D1A6D">
      <w:pPr>
        <w:rPr>
          <w:rFonts w:ascii="DM Sans" w:hAnsi="DM Sans"/>
          <w:b/>
          <w:bCs/>
          <w:sz w:val="20"/>
          <w:szCs w:val="20"/>
        </w:rPr>
      </w:pPr>
      <w:r>
        <w:rPr>
          <w:rFonts w:ascii="DM Sans" w:hAnsi="DM Sans"/>
          <w:b/>
          <w:bCs/>
          <w:sz w:val="20"/>
          <w:szCs w:val="20"/>
        </w:rPr>
        <w:t>Tuesday 18 March</w:t>
      </w:r>
      <w:r w:rsidR="00302DAA" w:rsidRPr="008A22F5">
        <w:rPr>
          <w:rFonts w:ascii="DM Sans" w:hAnsi="DM Sans"/>
          <w:b/>
          <w:bCs/>
          <w:sz w:val="20"/>
          <w:szCs w:val="20"/>
        </w:rPr>
        <w:t xml:space="preserve"> 2025</w:t>
      </w:r>
    </w:p>
    <w:p w14:paraId="59F79CDB" w14:textId="77777777" w:rsidR="0037103D" w:rsidRDefault="0037103D" w:rsidP="0037103D">
      <w:pPr>
        <w:rPr>
          <w:rFonts w:ascii="DM Sans" w:hAnsi="DM Sans"/>
        </w:rPr>
      </w:pPr>
      <w:r w:rsidRPr="0037103D">
        <w:rPr>
          <w:rFonts w:ascii="DM Sans" w:hAnsi="DM Sans"/>
        </w:rPr>
        <w:t>The Shepparton Arts Festival is implementing a new structure to strengthen resources for planning and delivery of the Festival, making the Festival more sustainable for the future.</w:t>
      </w:r>
    </w:p>
    <w:p w14:paraId="2CB3BA6A" w14:textId="4E3DD574" w:rsidR="0037103D" w:rsidRDefault="0037103D" w:rsidP="0037103D">
      <w:pPr>
        <w:rPr>
          <w:rFonts w:ascii="DM Sans" w:hAnsi="DM Sans"/>
        </w:rPr>
      </w:pPr>
      <w:r>
        <w:rPr>
          <w:rFonts w:ascii="DM Sans" w:hAnsi="DM Sans"/>
        </w:rPr>
        <w:t xml:space="preserve">While the organisational structure will remain unchanged until after this year’s Festival from </w:t>
      </w:r>
      <w:r w:rsidR="007C6702">
        <w:rPr>
          <w:rFonts w:ascii="DM Sans" w:hAnsi="DM Sans"/>
        </w:rPr>
        <w:t xml:space="preserve">4-13 April, the Shepparton Arts Festival Board has announced they are recruiting </w:t>
      </w:r>
      <w:r w:rsidR="0039681D">
        <w:rPr>
          <w:rFonts w:ascii="DM Sans" w:hAnsi="DM Sans"/>
        </w:rPr>
        <w:t>for new roles to take the Festival forward into the future.</w:t>
      </w:r>
    </w:p>
    <w:p w14:paraId="0B49700D" w14:textId="570C08A7" w:rsidR="0037103D" w:rsidRDefault="00C26A71" w:rsidP="006B133E">
      <w:pPr>
        <w:rPr>
          <w:rFonts w:ascii="DM Sans" w:hAnsi="DM Sans"/>
        </w:rPr>
      </w:pPr>
      <w:r>
        <w:rPr>
          <w:rFonts w:ascii="DM Sans" w:hAnsi="DM Sans"/>
        </w:rPr>
        <w:t xml:space="preserve">The recruitment process will not have any impact on this year’s Festival, but it is hoped that the focus on the Festival over the coming weeks will </w:t>
      </w:r>
      <w:r w:rsidR="00D841EA">
        <w:rPr>
          <w:rFonts w:ascii="DM Sans" w:hAnsi="DM Sans"/>
        </w:rPr>
        <w:t>prompt</w:t>
      </w:r>
      <w:r>
        <w:rPr>
          <w:rFonts w:ascii="DM Sans" w:hAnsi="DM Sans"/>
        </w:rPr>
        <w:t xml:space="preserve"> </w:t>
      </w:r>
      <w:r w:rsidR="006B133E">
        <w:rPr>
          <w:rFonts w:ascii="DM Sans" w:hAnsi="DM Sans"/>
        </w:rPr>
        <w:t>people with</w:t>
      </w:r>
      <w:r w:rsidR="00D841EA">
        <w:rPr>
          <w:rFonts w:ascii="DM Sans" w:hAnsi="DM Sans"/>
        </w:rPr>
        <w:t xml:space="preserve"> great talents and a love of the arts to consider joining the Festival, </w:t>
      </w:r>
      <w:r w:rsidR="00CA0642">
        <w:rPr>
          <w:rFonts w:ascii="DM Sans" w:hAnsi="DM Sans"/>
        </w:rPr>
        <w:t xml:space="preserve">Board </w:t>
      </w:r>
      <w:r w:rsidR="00D841EA">
        <w:rPr>
          <w:rFonts w:ascii="DM Sans" w:hAnsi="DM Sans"/>
        </w:rPr>
        <w:t>Chair Tim Winkler said.</w:t>
      </w:r>
    </w:p>
    <w:p w14:paraId="4DC423A0" w14:textId="7B2FC809" w:rsidR="00CA0642" w:rsidRDefault="00CA0642" w:rsidP="006B133E">
      <w:pPr>
        <w:rPr>
          <w:rFonts w:ascii="DM Sans" w:hAnsi="DM Sans"/>
        </w:rPr>
      </w:pPr>
      <w:r>
        <w:rPr>
          <w:rFonts w:ascii="DM Sans" w:hAnsi="DM Sans"/>
        </w:rPr>
        <w:t>“</w:t>
      </w:r>
      <w:r w:rsidR="002E4A93">
        <w:rPr>
          <w:rFonts w:ascii="DM Sans" w:hAnsi="DM Sans"/>
        </w:rPr>
        <w:t xml:space="preserve">Festival Director </w:t>
      </w:r>
      <w:r>
        <w:rPr>
          <w:rFonts w:ascii="DM Sans" w:hAnsi="DM Sans"/>
        </w:rPr>
        <w:t xml:space="preserve">Kristen Retallick has produced yet another amazing program this year with more than 40 </w:t>
      </w:r>
      <w:r w:rsidR="00B561F1">
        <w:rPr>
          <w:rFonts w:ascii="DM Sans" w:hAnsi="DM Sans"/>
        </w:rPr>
        <w:t>new events providing an amazing diversity of arts experiences across the GV this year – but she</w:t>
      </w:r>
      <w:r w:rsidR="00BD7800">
        <w:rPr>
          <w:rFonts w:ascii="DM Sans" w:hAnsi="DM Sans"/>
        </w:rPr>
        <w:t xml:space="preserve"> has told us that it’s not sustainable for the Festival Director to keep carrying</w:t>
      </w:r>
      <w:r w:rsidR="00370653">
        <w:rPr>
          <w:rFonts w:ascii="DM Sans" w:hAnsi="DM Sans"/>
        </w:rPr>
        <w:t xml:space="preserve"> all the responsibility into the future,” Mr Winkler said.</w:t>
      </w:r>
    </w:p>
    <w:p w14:paraId="49411EE9" w14:textId="32908206" w:rsidR="00370653" w:rsidRDefault="00370653" w:rsidP="006B133E">
      <w:pPr>
        <w:rPr>
          <w:rFonts w:ascii="DM Sans" w:hAnsi="DM Sans"/>
        </w:rPr>
      </w:pPr>
      <w:r>
        <w:rPr>
          <w:rFonts w:ascii="DM Sans" w:hAnsi="DM Sans"/>
        </w:rPr>
        <w:t>“</w:t>
      </w:r>
      <w:r w:rsidR="00D67458">
        <w:rPr>
          <w:rFonts w:ascii="DM Sans" w:hAnsi="DM Sans"/>
        </w:rPr>
        <w:t xml:space="preserve">We recognise that it has been a huge effort for the Festival Director to bring artists together in a carefully curated program while also having to juggle budgets, </w:t>
      </w:r>
      <w:r w:rsidR="00DE3306">
        <w:rPr>
          <w:rFonts w:ascii="DM Sans" w:hAnsi="DM Sans"/>
        </w:rPr>
        <w:t xml:space="preserve">the ever-increasing responsibility for regulatory and </w:t>
      </w:r>
      <w:r w:rsidR="00A931FF">
        <w:rPr>
          <w:rFonts w:ascii="DM Sans" w:hAnsi="DM Sans"/>
        </w:rPr>
        <w:t xml:space="preserve">legal </w:t>
      </w:r>
      <w:r w:rsidR="00DE3306">
        <w:rPr>
          <w:rFonts w:ascii="DM Sans" w:hAnsi="DM Sans"/>
        </w:rPr>
        <w:t>compliance</w:t>
      </w:r>
      <w:r w:rsidR="00A931FF">
        <w:rPr>
          <w:rFonts w:ascii="DM Sans" w:hAnsi="DM Sans"/>
        </w:rPr>
        <w:t>, volunteer engagement, signage and even event catering</w:t>
      </w:r>
      <w:r w:rsidR="00190BA9">
        <w:rPr>
          <w:rFonts w:ascii="DM Sans" w:hAnsi="DM Sans"/>
        </w:rPr>
        <w:t>.”</w:t>
      </w:r>
    </w:p>
    <w:p w14:paraId="5B585F59" w14:textId="31326B4A" w:rsidR="00190BA9" w:rsidRDefault="00190BA9" w:rsidP="006B133E">
      <w:pPr>
        <w:rPr>
          <w:rFonts w:ascii="DM Sans" w:hAnsi="DM Sans"/>
        </w:rPr>
      </w:pPr>
      <w:r>
        <w:rPr>
          <w:rFonts w:ascii="DM Sans" w:hAnsi="DM Sans"/>
        </w:rPr>
        <w:t xml:space="preserve">“As a result we have developed separate roles, working within our budget, so that the new </w:t>
      </w:r>
      <w:r w:rsidRPr="00D43ED6">
        <w:rPr>
          <w:rFonts w:ascii="DM Sans" w:hAnsi="DM Sans"/>
          <w:b/>
          <w:bCs/>
        </w:rPr>
        <w:t xml:space="preserve">Managing Director </w:t>
      </w:r>
      <w:r>
        <w:rPr>
          <w:rFonts w:ascii="DM Sans" w:hAnsi="DM Sans"/>
        </w:rPr>
        <w:t>role will focus on</w:t>
      </w:r>
      <w:r w:rsidR="00D43ED6">
        <w:rPr>
          <w:rFonts w:ascii="DM Sans" w:hAnsi="DM Sans"/>
        </w:rPr>
        <w:t xml:space="preserve"> operations, supported by the </w:t>
      </w:r>
      <w:r w:rsidR="00D43ED6" w:rsidRPr="00D43ED6">
        <w:rPr>
          <w:rFonts w:ascii="DM Sans" w:hAnsi="DM Sans"/>
          <w:b/>
          <w:bCs/>
        </w:rPr>
        <w:t>Administrative Coordinator</w:t>
      </w:r>
      <w:r w:rsidR="00D43ED6">
        <w:rPr>
          <w:rFonts w:ascii="DM Sans" w:hAnsi="DM Sans"/>
        </w:rPr>
        <w:t xml:space="preserve"> – freeing up the new </w:t>
      </w:r>
      <w:r w:rsidR="00D43ED6" w:rsidRPr="00D43ED6">
        <w:rPr>
          <w:rFonts w:ascii="DM Sans" w:hAnsi="DM Sans"/>
          <w:b/>
          <w:bCs/>
        </w:rPr>
        <w:t>Artistic Director</w:t>
      </w:r>
      <w:r w:rsidR="00D43ED6">
        <w:rPr>
          <w:rFonts w:ascii="DM Sans" w:hAnsi="DM Sans"/>
        </w:rPr>
        <w:t xml:space="preserve"> role to focus on</w:t>
      </w:r>
      <w:r w:rsidR="009E5586">
        <w:rPr>
          <w:rFonts w:ascii="DM Sans" w:hAnsi="DM Sans"/>
        </w:rPr>
        <w:t xml:space="preserve"> developing and delivering extraordinary programs to engage people in Greater Shepparton.</w:t>
      </w:r>
    </w:p>
    <w:p w14:paraId="2AC2CF6A" w14:textId="4FC669A6" w:rsidR="009E5586" w:rsidRDefault="00CE206B" w:rsidP="006B133E">
      <w:pPr>
        <w:rPr>
          <w:rFonts w:ascii="DM Sans" w:hAnsi="DM Sans"/>
        </w:rPr>
      </w:pPr>
      <w:r>
        <w:rPr>
          <w:rFonts w:ascii="DM Sans" w:hAnsi="DM Sans"/>
        </w:rPr>
        <w:t>“While many other Festivals have fallen by the wayside with increasing costs and compliance challenges, we are delighted that Kristen and the Board</w:t>
      </w:r>
      <w:r w:rsidR="00084FD0">
        <w:rPr>
          <w:rFonts w:ascii="DM Sans" w:hAnsi="DM Sans"/>
        </w:rPr>
        <w:t xml:space="preserve"> have been able to come up with a new structure that can strengthen the Festival, providing us with a greater chance to engage audiences, artists, new sponsors and long-time supporters.</w:t>
      </w:r>
      <w:r w:rsidR="00045968">
        <w:rPr>
          <w:rFonts w:ascii="DM Sans" w:hAnsi="DM Sans"/>
        </w:rPr>
        <w:t>”</w:t>
      </w:r>
    </w:p>
    <w:p w14:paraId="092E8368" w14:textId="485D1D94" w:rsidR="00045968" w:rsidRDefault="00045968" w:rsidP="006B133E">
      <w:pPr>
        <w:rPr>
          <w:rFonts w:ascii="DM Sans" w:hAnsi="DM Sans"/>
        </w:rPr>
      </w:pPr>
      <w:r>
        <w:rPr>
          <w:rFonts w:ascii="DM Sans" w:hAnsi="DM Sans"/>
        </w:rPr>
        <w:t xml:space="preserve">Applications for the roles will close on </w:t>
      </w:r>
      <w:r w:rsidR="007B3E20">
        <w:rPr>
          <w:rFonts w:ascii="DM Sans" w:hAnsi="DM Sans"/>
        </w:rPr>
        <w:t>18 April 2025. For more information visit</w:t>
      </w:r>
      <w:r w:rsidR="00B86EB3">
        <w:rPr>
          <w:rFonts w:ascii="DM Sans" w:hAnsi="DM Sans"/>
        </w:rPr>
        <w:t xml:space="preserve"> </w:t>
      </w:r>
      <w:hyperlink r:id="rId7" w:history="1">
        <w:r w:rsidR="005A7E6C" w:rsidRPr="004C2DA4">
          <w:rPr>
            <w:rStyle w:val="Hyperlink"/>
            <w:rFonts w:ascii="DM Sans" w:hAnsi="DM Sans"/>
          </w:rPr>
          <w:t>www.sheppartonfestival.org.au/jobs</w:t>
        </w:r>
      </w:hyperlink>
    </w:p>
    <w:p w14:paraId="43A93E40" w14:textId="77777777" w:rsidR="005A7E6C" w:rsidRDefault="005A7E6C" w:rsidP="006B133E">
      <w:pPr>
        <w:rPr>
          <w:rFonts w:ascii="DM Sans" w:hAnsi="DM Sans"/>
        </w:rPr>
      </w:pPr>
    </w:p>
    <w:p w14:paraId="605197EF" w14:textId="77777777" w:rsidR="00D841EA" w:rsidRPr="0037103D" w:rsidRDefault="00D841EA" w:rsidP="006B133E">
      <w:pPr>
        <w:rPr>
          <w:rFonts w:ascii="DM Sans" w:hAnsi="DM Sans"/>
        </w:rPr>
      </w:pPr>
    </w:p>
    <w:p w14:paraId="661EE31E" w14:textId="77777777" w:rsidR="00E217EB" w:rsidRDefault="00E217EB" w:rsidP="00FA0251">
      <w:pPr>
        <w:rPr>
          <w:rFonts w:ascii="DM Sans" w:hAnsi="DM Sans"/>
          <w:b/>
          <w:bCs/>
        </w:rPr>
      </w:pPr>
    </w:p>
    <w:p w14:paraId="602BCB7D" w14:textId="77777777" w:rsidR="00E217EB" w:rsidRDefault="00E217EB" w:rsidP="00FA0251">
      <w:pPr>
        <w:rPr>
          <w:rFonts w:ascii="DM Sans" w:hAnsi="DM Sans"/>
          <w:b/>
          <w:bCs/>
        </w:rPr>
      </w:pPr>
    </w:p>
    <w:p w14:paraId="75392707" w14:textId="77777777" w:rsidR="00E217EB" w:rsidRDefault="00E217EB" w:rsidP="00FA0251">
      <w:pPr>
        <w:rPr>
          <w:rFonts w:ascii="DM Sans" w:hAnsi="DM Sans"/>
          <w:b/>
          <w:bCs/>
        </w:rPr>
      </w:pPr>
    </w:p>
    <w:p w14:paraId="56EAAC69" w14:textId="77777777" w:rsidR="00E217EB" w:rsidRDefault="00E217EB" w:rsidP="00FA0251">
      <w:pPr>
        <w:rPr>
          <w:rFonts w:ascii="DM Sans" w:hAnsi="DM Sans"/>
          <w:b/>
          <w:bCs/>
        </w:rPr>
      </w:pPr>
    </w:p>
    <w:p w14:paraId="73E127CF" w14:textId="2C9B2517" w:rsidR="00AE1D49" w:rsidRPr="00AE1D49" w:rsidRDefault="00047158" w:rsidP="00FA0251">
      <w:pPr>
        <w:rPr>
          <w:rFonts w:ascii="DM Sans" w:hAnsi="DM Sans"/>
        </w:rPr>
      </w:pPr>
      <w:r w:rsidRPr="00FA0251">
        <w:rPr>
          <w:rFonts w:ascii="DM Sans" w:hAnsi="DM Sans"/>
          <w:b/>
          <w:bCs/>
        </w:rPr>
        <w:t xml:space="preserve">For tickets, volunteering opportunities and event details visit: </w:t>
      </w:r>
      <w:hyperlink r:id="rId8" w:history="1">
        <w:r w:rsidR="00FA0251" w:rsidRPr="00FA0251">
          <w:rPr>
            <w:rStyle w:val="Hyperlink"/>
            <w:rFonts w:ascii="DM Sans" w:hAnsi="DM Sans"/>
            <w:b/>
            <w:bCs/>
          </w:rPr>
          <w:t>www.sheppartonfestival.org.au</w:t>
        </w:r>
      </w:hyperlink>
      <w:r w:rsidR="00FA0251" w:rsidRPr="00FA0251">
        <w:rPr>
          <w:rFonts w:ascii="DM Sans" w:hAnsi="DM Sans"/>
          <w:b/>
          <w:bCs/>
        </w:rPr>
        <w:t xml:space="preserve"> </w:t>
      </w:r>
      <w:bookmarkEnd w:id="0"/>
      <w:r w:rsidR="00AE1D49">
        <w:rPr>
          <w:rFonts w:ascii="DM Sans" w:hAnsi="DM Sans"/>
        </w:rPr>
        <w:tab/>
      </w:r>
    </w:p>
    <w:sectPr w:rsidR="00AE1D49" w:rsidRPr="00AE1D49" w:rsidSect="00B52705">
      <w:headerReference w:type="default" r:id="rId9"/>
      <w:footerReference w:type="default" r:id="rId10"/>
      <w:pgSz w:w="11906" w:h="16838"/>
      <w:pgMar w:top="1440" w:right="1440" w:bottom="709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A65A" w14:textId="77777777" w:rsidR="007900C6" w:rsidRDefault="007900C6" w:rsidP="00072BAF">
      <w:pPr>
        <w:spacing w:after="0" w:line="240" w:lineRule="auto"/>
      </w:pPr>
      <w:r>
        <w:separator/>
      </w:r>
    </w:p>
  </w:endnote>
  <w:endnote w:type="continuationSeparator" w:id="0">
    <w:p w14:paraId="614069D2" w14:textId="77777777" w:rsidR="007900C6" w:rsidRDefault="007900C6" w:rsidP="000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7DF4" w14:textId="26EEE6DE" w:rsidR="00B52705" w:rsidRPr="00072BAF" w:rsidRDefault="00B52705" w:rsidP="00B52705">
    <w:pPr>
      <w:rPr>
        <w:rFonts w:ascii="DM Sans" w:hAnsi="DM Sans"/>
      </w:rPr>
    </w:pPr>
    <w:bookmarkStart w:id="1" w:name="_Hlk191225755"/>
    <w:bookmarkStart w:id="2" w:name="_Hlk191225756"/>
    <w:bookmarkStart w:id="3" w:name="_Hlk191225757"/>
    <w:bookmarkStart w:id="4" w:name="_Hlk191225758"/>
    <w:r w:rsidRPr="00072BAF">
      <w:rPr>
        <w:rFonts w:ascii="DM Sans" w:hAnsi="DM Sans"/>
      </w:rPr>
      <w:t xml:space="preserve">Media Interviews: </w:t>
    </w:r>
    <w:r w:rsidR="00E217EB">
      <w:rPr>
        <w:rFonts w:ascii="DM Sans" w:hAnsi="DM Sans"/>
      </w:rPr>
      <w:t>Tim Winkler, Festival Chair</w:t>
    </w:r>
    <w:r w:rsidR="0037103D">
      <w:rPr>
        <w:rFonts w:ascii="DM Sans" w:hAnsi="DM Sans"/>
      </w:rPr>
      <w:t xml:space="preserve"> – 0409 551 743 </w:t>
    </w:r>
  </w:p>
  <w:bookmarkEnd w:id="1"/>
  <w:bookmarkEnd w:id="2"/>
  <w:bookmarkEnd w:id="3"/>
  <w:bookmarkEnd w:id="4"/>
  <w:p w14:paraId="589B21C2" w14:textId="77777777" w:rsidR="008A22F5" w:rsidRDefault="008A2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806A" w14:textId="77777777" w:rsidR="007900C6" w:rsidRDefault="007900C6" w:rsidP="00072BAF">
      <w:pPr>
        <w:spacing w:after="0" w:line="240" w:lineRule="auto"/>
      </w:pPr>
      <w:r>
        <w:separator/>
      </w:r>
    </w:p>
  </w:footnote>
  <w:footnote w:type="continuationSeparator" w:id="0">
    <w:p w14:paraId="3DFBA22F" w14:textId="77777777" w:rsidR="007900C6" w:rsidRDefault="007900C6" w:rsidP="000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9AD2" w14:textId="5170392B" w:rsidR="00072BAF" w:rsidRPr="008A22F5" w:rsidRDefault="008A22F5" w:rsidP="008A22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4E1A4F" wp14:editId="0C200423">
          <wp:simplePos x="0" y="0"/>
          <wp:positionH relativeFrom="column">
            <wp:posOffset>3714750</wp:posOffset>
          </wp:positionH>
          <wp:positionV relativeFrom="paragraph">
            <wp:posOffset>-201930</wp:posOffset>
          </wp:positionV>
          <wp:extent cx="2066925" cy="690245"/>
          <wp:effectExtent l="0" t="0" r="9525" b="0"/>
          <wp:wrapTopAndBottom/>
          <wp:docPr id="2128040928" name="Picture 1" descr="Shepparton Festival 2024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epparton Festival 2024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774A5"/>
    <w:multiLevelType w:val="hybridMultilevel"/>
    <w:tmpl w:val="83E09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80"/>
    <w:rsid w:val="0002107E"/>
    <w:rsid w:val="000429D9"/>
    <w:rsid w:val="00045968"/>
    <w:rsid w:val="00047158"/>
    <w:rsid w:val="00072BAF"/>
    <w:rsid w:val="00084FD0"/>
    <w:rsid w:val="0009633E"/>
    <w:rsid w:val="000D23C8"/>
    <w:rsid w:val="000F4623"/>
    <w:rsid w:val="001429BD"/>
    <w:rsid w:val="00151C57"/>
    <w:rsid w:val="00190BA9"/>
    <w:rsid w:val="0019600A"/>
    <w:rsid w:val="002111BD"/>
    <w:rsid w:val="00215D8C"/>
    <w:rsid w:val="0022760D"/>
    <w:rsid w:val="00233BD7"/>
    <w:rsid w:val="002415B2"/>
    <w:rsid w:val="00271882"/>
    <w:rsid w:val="002A70A1"/>
    <w:rsid w:val="002A7976"/>
    <w:rsid w:val="002B3988"/>
    <w:rsid w:val="002E3E47"/>
    <w:rsid w:val="002E4A93"/>
    <w:rsid w:val="003027C8"/>
    <w:rsid w:val="00302DAA"/>
    <w:rsid w:val="003404F2"/>
    <w:rsid w:val="00364EDF"/>
    <w:rsid w:val="003651E3"/>
    <w:rsid w:val="00370653"/>
    <w:rsid w:val="00370D48"/>
    <w:rsid w:val="0037103D"/>
    <w:rsid w:val="0039681D"/>
    <w:rsid w:val="003A10F0"/>
    <w:rsid w:val="003A1587"/>
    <w:rsid w:val="003B2A15"/>
    <w:rsid w:val="003B406D"/>
    <w:rsid w:val="003B6A7E"/>
    <w:rsid w:val="003E006D"/>
    <w:rsid w:val="00405A4C"/>
    <w:rsid w:val="00414E57"/>
    <w:rsid w:val="00423BA0"/>
    <w:rsid w:val="00464D68"/>
    <w:rsid w:val="00466351"/>
    <w:rsid w:val="00473CCC"/>
    <w:rsid w:val="00494CAE"/>
    <w:rsid w:val="004A157E"/>
    <w:rsid w:val="004B5AE2"/>
    <w:rsid w:val="004C30DB"/>
    <w:rsid w:val="004D52F2"/>
    <w:rsid w:val="004F0499"/>
    <w:rsid w:val="00510173"/>
    <w:rsid w:val="0051158B"/>
    <w:rsid w:val="00533624"/>
    <w:rsid w:val="00533F41"/>
    <w:rsid w:val="00551761"/>
    <w:rsid w:val="00577EA0"/>
    <w:rsid w:val="005804CC"/>
    <w:rsid w:val="0059380E"/>
    <w:rsid w:val="005A7E6C"/>
    <w:rsid w:val="005E0AD9"/>
    <w:rsid w:val="005F6547"/>
    <w:rsid w:val="006117F9"/>
    <w:rsid w:val="00615213"/>
    <w:rsid w:val="00620731"/>
    <w:rsid w:val="00632F3E"/>
    <w:rsid w:val="006A690B"/>
    <w:rsid w:val="006B133E"/>
    <w:rsid w:val="006D58F1"/>
    <w:rsid w:val="006E09A3"/>
    <w:rsid w:val="00703DB9"/>
    <w:rsid w:val="0070456F"/>
    <w:rsid w:val="00716749"/>
    <w:rsid w:val="007451FC"/>
    <w:rsid w:val="00761D91"/>
    <w:rsid w:val="00766F3D"/>
    <w:rsid w:val="00771AB7"/>
    <w:rsid w:val="007900C6"/>
    <w:rsid w:val="007945AA"/>
    <w:rsid w:val="007958E6"/>
    <w:rsid w:val="007A78A7"/>
    <w:rsid w:val="007B3E20"/>
    <w:rsid w:val="007C6702"/>
    <w:rsid w:val="007D1E09"/>
    <w:rsid w:val="008128DC"/>
    <w:rsid w:val="0086538A"/>
    <w:rsid w:val="00873282"/>
    <w:rsid w:val="0089704A"/>
    <w:rsid w:val="008A22F5"/>
    <w:rsid w:val="008B6C21"/>
    <w:rsid w:val="008C5FAA"/>
    <w:rsid w:val="008E6B1B"/>
    <w:rsid w:val="009124B8"/>
    <w:rsid w:val="00921017"/>
    <w:rsid w:val="009276B9"/>
    <w:rsid w:val="0094620B"/>
    <w:rsid w:val="0094728A"/>
    <w:rsid w:val="009659D2"/>
    <w:rsid w:val="00974A11"/>
    <w:rsid w:val="00991315"/>
    <w:rsid w:val="00992CA5"/>
    <w:rsid w:val="009A254C"/>
    <w:rsid w:val="009B2E3D"/>
    <w:rsid w:val="009D1A6D"/>
    <w:rsid w:val="009D7F66"/>
    <w:rsid w:val="009E5586"/>
    <w:rsid w:val="00A2427C"/>
    <w:rsid w:val="00A32F80"/>
    <w:rsid w:val="00A358B2"/>
    <w:rsid w:val="00A36E4A"/>
    <w:rsid w:val="00A37FFA"/>
    <w:rsid w:val="00A63247"/>
    <w:rsid w:val="00A714D3"/>
    <w:rsid w:val="00A7390C"/>
    <w:rsid w:val="00A85359"/>
    <w:rsid w:val="00A931FF"/>
    <w:rsid w:val="00A97B5D"/>
    <w:rsid w:val="00AE1D49"/>
    <w:rsid w:val="00AF3B9B"/>
    <w:rsid w:val="00B06423"/>
    <w:rsid w:val="00B16ACE"/>
    <w:rsid w:val="00B35659"/>
    <w:rsid w:val="00B42EA3"/>
    <w:rsid w:val="00B52705"/>
    <w:rsid w:val="00B55E97"/>
    <w:rsid w:val="00B561F1"/>
    <w:rsid w:val="00B74925"/>
    <w:rsid w:val="00B8399F"/>
    <w:rsid w:val="00B86EB3"/>
    <w:rsid w:val="00BA17EB"/>
    <w:rsid w:val="00BB5D79"/>
    <w:rsid w:val="00BD7800"/>
    <w:rsid w:val="00BE0C34"/>
    <w:rsid w:val="00BE7117"/>
    <w:rsid w:val="00C26A71"/>
    <w:rsid w:val="00C3602A"/>
    <w:rsid w:val="00C608D3"/>
    <w:rsid w:val="00C7161D"/>
    <w:rsid w:val="00C779C4"/>
    <w:rsid w:val="00C843F0"/>
    <w:rsid w:val="00CA0642"/>
    <w:rsid w:val="00CA4EAA"/>
    <w:rsid w:val="00CA54F6"/>
    <w:rsid w:val="00CC09E9"/>
    <w:rsid w:val="00CC5D7E"/>
    <w:rsid w:val="00CD392E"/>
    <w:rsid w:val="00CE206B"/>
    <w:rsid w:val="00CF3E58"/>
    <w:rsid w:val="00D13E2A"/>
    <w:rsid w:val="00D309CA"/>
    <w:rsid w:val="00D3308C"/>
    <w:rsid w:val="00D4329E"/>
    <w:rsid w:val="00D43ED6"/>
    <w:rsid w:val="00D51F77"/>
    <w:rsid w:val="00D67458"/>
    <w:rsid w:val="00D67A96"/>
    <w:rsid w:val="00D7509E"/>
    <w:rsid w:val="00D841EA"/>
    <w:rsid w:val="00DA5CBC"/>
    <w:rsid w:val="00DE3306"/>
    <w:rsid w:val="00E00283"/>
    <w:rsid w:val="00E06584"/>
    <w:rsid w:val="00E217EB"/>
    <w:rsid w:val="00E21FB9"/>
    <w:rsid w:val="00E333FC"/>
    <w:rsid w:val="00EE2998"/>
    <w:rsid w:val="00F201BF"/>
    <w:rsid w:val="00F43666"/>
    <w:rsid w:val="00F650E6"/>
    <w:rsid w:val="00F83C71"/>
    <w:rsid w:val="00F928D0"/>
    <w:rsid w:val="00F95081"/>
    <w:rsid w:val="00FA0251"/>
    <w:rsid w:val="00FB37E3"/>
    <w:rsid w:val="00FC125F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53CA2"/>
  <w15:chartTrackingRefBased/>
  <w15:docId w15:val="{C8A18E8D-E658-41AA-B927-70436712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F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F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F8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F8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F8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F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F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32F8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32F8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32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F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F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F80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77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9C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9C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9C4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423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B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2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BAF"/>
  </w:style>
  <w:style w:type="paragraph" w:styleId="Footer">
    <w:name w:val="footer"/>
    <w:basedOn w:val="Normal"/>
    <w:link w:val="FooterChar"/>
    <w:uiPriority w:val="99"/>
    <w:unhideWhenUsed/>
    <w:rsid w:val="00072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BAF"/>
  </w:style>
  <w:style w:type="character" w:styleId="FollowedHyperlink">
    <w:name w:val="FollowedHyperlink"/>
    <w:basedOn w:val="DefaultParagraphFont"/>
    <w:uiPriority w:val="99"/>
    <w:semiHidden/>
    <w:unhideWhenUsed/>
    <w:rsid w:val="006D5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ppartonfestival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eppartonfestival.org.au/jo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Winkler</dc:creator>
  <cp:keywords/>
  <dc:description/>
  <cp:lastModifiedBy>Tim Winkler</cp:lastModifiedBy>
  <cp:revision>26</cp:revision>
  <dcterms:created xsi:type="dcterms:W3CDTF">2025-03-17T02:19:00Z</dcterms:created>
  <dcterms:modified xsi:type="dcterms:W3CDTF">2025-03-17T02:35:00Z</dcterms:modified>
</cp:coreProperties>
</file>